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5A316" w14:textId="6F9B8AB2" w:rsidR="00BC3525" w:rsidRDefault="00330AF1" w:rsidP="00330AF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330AF1">
        <w:rPr>
          <w:rFonts w:ascii="Arial" w:hAnsi="Arial" w:cs="Arial"/>
          <w:b/>
          <w:bCs/>
          <w:sz w:val="24"/>
          <w:szCs w:val="24"/>
          <w:lang w:val="ro-RO"/>
        </w:rPr>
        <w:t>Raport chestionare PUZ PIP</w:t>
      </w:r>
    </w:p>
    <w:p w14:paraId="4DC80446" w14:textId="47428FA2" w:rsidR="008404A0" w:rsidRDefault="008404A0" w:rsidP="008404A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Pentru o mai buna observare a perceptiei proprietarilor de imobile din Parcul Industrial Ploiesti</w:t>
      </w:r>
      <w:r w:rsidR="00802646">
        <w:rPr>
          <w:rFonts w:ascii="Arial" w:hAnsi="Arial" w:cs="Arial"/>
          <w:sz w:val="24"/>
          <w:szCs w:val="24"/>
          <w:lang w:val="ro-RO"/>
        </w:rPr>
        <w:t>, in ceea ce priveste noua dezvoltare a Parcului,</w:t>
      </w:r>
      <w:r>
        <w:rPr>
          <w:rFonts w:ascii="Arial" w:hAnsi="Arial" w:cs="Arial"/>
          <w:sz w:val="24"/>
          <w:szCs w:val="24"/>
          <w:lang w:val="ro-RO"/>
        </w:rPr>
        <w:t xml:space="preserve"> s-a realizat un chestionar, care are in vedere </w:t>
      </w:r>
      <w:r w:rsidR="001B48F5">
        <w:rPr>
          <w:rFonts w:ascii="Arial" w:hAnsi="Arial" w:cs="Arial"/>
          <w:sz w:val="24"/>
          <w:szCs w:val="24"/>
          <w:lang w:val="ro-RO"/>
        </w:rPr>
        <w:t>cateva puncte de interes precum: activitatea desfasurata in fiecare cladire, regimul de inaltime al acestora</w:t>
      </w:r>
      <w:r w:rsidR="00CA0032">
        <w:rPr>
          <w:rFonts w:ascii="Arial" w:hAnsi="Arial" w:cs="Arial"/>
          <w:sz w:val="24"/>
          <w:szCs w:val="24"/>
          <w:lang w:val="ro-RO"/>
        </w:rPr>
        <w:t xml:space="preserve">, dar si dorinta sau modul in care considera intervievatii in cauza, ca ar fi benefica o diversificare </w:t>
      </w:r>
      <w:r w:rsidR="00374E4C">
        <w:rPr>
          <w:rFonts w:ascii="Arial" w:hAnsi="Arial" w:cs="Arial"/>
          <w:sz w:val="24"/>
          <w:szCs w:val="24"/>
          <w:lang w:val="ro-RO"/>
        </w:rPr>
        <w:t>referitoare la activivatea desfasurata, sau la aparitia unor noi constructii/extinderea celor existente in perimetrul studiat.</w:t>
      </w:r>
    </w:p>
    <w:p w14:paraId="5F8D054E" w14:textId="52422F50" w:rsidR="00DA5F28" w:rsidRDefault="00DA5F28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Aquila –</w:t>
      </w:r>
    </w:p>
    <w:p w14:paraId="17C58392" w14:textId="4704FD12" w:rsidR="00DA5F28" w:rsidRDefault="00DA5F28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Bericap – </w:t>
      </w:r>
    </w:p>
    <w:p w14:paraId="42AD21FC" w14:textId="6350147C" w:rsidR="00DA5F28" w:rsidRDefault="0036285A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Patru maini – </w:t>
      </w:r>
    </w:p>
    <w:p w14:paraId="01E945D9" w14:textId="32D6D1FE" w:rsidR="0036285A" w:rsidRDefault="0036285A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PSM Equipment – </w:t>
      </w:r>
    </w:p>
    <w:p w14:paraId="02F2E7F0" w14:textId="046EC092" w:rsidR="0036285A" w:rsidRDefault="0036285A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Tehnomar – </w:t>
      </w:r>
    </w:p>
    <w:p w14:paraId="4F58ADD7" w14:textId="0BBB85B8" w:rsidR="0036285A" w:rsidRDefault="0036285A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Vertical design –</w:t>
      </w:r>
    </w:p>
    <w:p w14:paraId="69750A44" w14:textId="53E0FA9B" w:rsidR="0036285A" w:rsidRDefault="0036285A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Vio Transgroup – </w:t>
      </w:r>
    </w:p>
    <w:p w14:paraId="78FAF894" w14:textId="63436B62" w:rsidR="0036285A" w:rsidRDefault="00871E12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Modpack – Amenajare parcare autoturisme in incinta PIP – str. Conului, Ploiesti PH</w:t>
      </w:r>
    </w:p>
    <w:p w14:paraId="223356BD" w14:textId="7A6A5D99" w:rsidR="0036285A" w:rsidRDefault="00871E12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Tehnostrade – Diversificarea activitatii + servicii, constructie noua (parter)</w:t>
      </w:r>
    </w:p>
    <w:p w14:paraId="5D95C279" w14:textId="6B08C2FF" w:rsidR="00871E12" w:rsidRDefault="00586708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Tri Farm – Constructie noua 250 mp</w:t>
      </w:r>
      <w:r w:rsidR="00431524">
        <w:rPr>
          <w:rFonts w:ascii="Arial" w:hAnsi="Arial" w:cs="Arial"/>
          <w:sz w:val="24"/>
          <w:szCs w:val="24"/>
          <w:lang w:val="ro-RO"/>
        </w:rPr>
        <w:t>, spalatorie</w:t>
      </w:r>
    </w:p>
    <w:p w14:paraId="5B897B28" w14:textId="76D39049" w:rsidR="00586708" w:rsidRPr="008404A0" w:rsidRDefault="00586708" w:rsidP="00DA5F28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Youncheng – sa nu se permita parcarea tirurilor in fata firmei</w:t>
      </w:r>
    </w:p>
    <w:sectPr w:rsidR="00586708" w:rsidRPr="008404A0" w:rsidSect="008404A0"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AF1"/>
    <w:rsid w:val="001B48F5"/>
    <w:rsid w:val="00330AF1"/>
    <w:rsid w:val="0036285A"/>
    <w:rsid w:val="00374E4C"/>
    <w:rsid w:val="00431524"/>
    <w:rsid w:val="00586708"/>
    <w:rsid w:val="00802646"/>
    <w:rsid w:val="008404A0"/>
    <w:rsid w:val="00871E12"/>
    <w:rsid w:val="00BC3525"/>
    <w:rsid w:val="00CA0032"/>
    <w:rsid w:val="00DA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38DD7"/>
  <w15:chartTrackingRefBased/>
  <w15:docId w15:val="{209237F5-D03C-4845-8722-A275100E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Georgescu</dc:creator>
  <cp:keywords/>
  <dc:description/>
  <cp:lastModifiedBy>Bogdan Georgescu</cp:lastModifiedBy>
  <cp:revision>6</cp:revision>
  <dcterms:created xsi:type="dcterms:W3CDTF">2020-09-07T08:56:00Z</dcterms:created>
  <dcterms:modified xsi:type="dcterms:W3CDTF">2020-09-07T10:23:00Z</dcterms:modified>
</cp:coreProperties>
</file>